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FC" w:rsidRPr="002F6F61" w:rsidRDefault="00B3573B">
      <w:pPr>
        <w:rPr>
          <w:rFonts w:ascii="Fira Sans" w:hAnsi="Fira Sans"/>
          <w:b/>
          <w:sz w:val="28"/>
        </w:rPr>
      </w:pPr>
      <w:r>
        <w:rPr>
          <w:rFonts w:ascii="Fira Sans" w:hAnsi="Fira Sans"/>
          <w:b/>
          <w:sz w:val="28"/>
        </w:rPr>
        <w:t>100-Schlösser-Route: Die Königin bittet aufs Rad</w:t>
      </w:r>
    </w:p>
    <w:p w:rsidR="006031EC" w:rsidRDefault="006031EC" w:rsidP="006031EC">
      <w:pPr>
        <w:tabs>
          <w:tab w:val="left" w:pos="7088"/>
          <w:tab w:val="left" w:pos="7119"/>
        </w:tabs>
        <w:spacing w:after="0" w:line="240" w:lineRule="auto"/>
        <w:ind w:right="458"/>
        <w:rPr>
          <w:rFonts w:ascii="Fira Sans" w:eastAsia="Times New Roman" w:hAnsi="Fira Sans" w:cs="Arial"/>
          <w:sz w:val="24"/>
          <w:szCs w:val="24"/>
          <w:lang w:eastAsia="de-DE"/>
        </w:rPr>
      </w:pPr>
    </w:p>
    <w:p w:rsidR="00653294" w:rsidRPr="00B3573B" w:rsidRDefault="00B3573B" w:rsidP="00653294">
      <w:pPr>
        <w:tabs>
          <w:tab w:val="left" w:pos="7088"/>
          <w:tab w:val="left" w:pos="7119"/>
        </w:tabs>
        <w:spacing w:after="0" w:line="240" w:lineRule="auto"/>
        <w:ind w:right="458"/>
        <w:rPr>
          <w:rFonts w:ascii="Fira Sans" w:eastAsia="Times New Roman" w:hAnsi="Fira Sans" w:cs="Arial"/>
          <w:sz w:val="24"/>
          <w:szCs w:val="24"/>
          <w:lang w:eastAsia="de-DE"/>
        </w:rPr>
      </w:pPr>
      <w:r w:rsidRPr="00B3573B">
        <w:rPr>
          <w:rFonts w:ascii="Fira Sans" w:eastAsia="Times New Roman" w:hAnsi="Fira Sans" w:cs="Arial"/>
          <w:sz w:val="24"/>
          <w:szCs w:val="24"/>
          <w:lang w:eastAsia="de-DE"/>
        </w:rPr>
        <w:t xml:space="preserve">Unter den Radrouten </w:t>
      </w:r>
      <w:r w:rsidR="008C68DE">
        <w:rPr>
          <w:rFonts w:ascii="Fira Sans" w:eastAsia="Times New Roman" w:hAnsi="Fira Sans" w:cs="Arial"/>
          <w:sz w:val="24"/>
          <w:szCs w:val="24"/>
          <w:lang w:eastAsia="de-DE"/>
        </w:rPr>
        <w:t>im</w:t>
      </w:r>
      <w:r w:rsidRPr="00B3573B">
        <w:rPr>
          <w:rFonts w:ascii="Fira Sans" w:eastAsia="Times New Roman" w:hAnsi="Fira Sans" w:cs="Arial"/>
          <w:sz w:val="24"/>
          <w:szCs w:val="24"/>
          <w:lang w:eastAsia="de-DE"/>
        </w:rPr>
        <w:t xml:space="preserve"> Münsterland ist </w:t>
      </w:r>
      <w:r w:rsidR="008C68DE">
        <w:rPr>
          <w:rFonts w:ascii="Fira Sans" w:eastAsia="Times New Roman" w:hAnsi="Fira Sans" w:cs="Arial"/>
          <w:sz w:val="24"/>
          <w:szCs w:val="24"/>
          <w:lang w:eastAsia="de-DE"/>
        </w:rPr>
        <w:t xml:space="preserve">sie </w:t>
      </w:r>
      <w:r w:rsidRPr="00B3573B">
        <w:rPr>
          <w:rFonts w:ascii="Fira Sans" w:eastAsia="Times New Roman" w:hAnsi="Fira Sans" w:cs="Arial"/>
          <w:sz w:val="24"/>
          <w:szCs w:val="24"/>
          <w:lang w:eastAsia="de-DE"/>
        </w:rPr>
        <w:t>die unbestrittene Königin</w:t>
      </w:r>
      <w:r w:rsidR="008C68DE">
        <w:rPr>
          <w:rFonts w:ascii="Fira Sans" w:eastAsia="Times New Roman" w:hAnsi="Fira Sans" w:cs="Arial"/>
          <w:sz w:val="24"/>
          <w:szCs w:val="24"/>
          <w:lang w:eastAsia="de-DE"/>
        </w:rPr>
        <w:t xml:space="preserve">: </w:t>
      </w:r>
      <w:r w:rsidR="008C68DE" w:rsidRPr="00B3573B">
        <w:rPr>
          <w:rFonts w:ascii="Fira Sans" w:eastAsia="Times New Roman" w:hAnsi="Fira Sans" w:cs="Arial"/>
          <w:sz w:val="24"/>
          <w:szCs w:val="24"/>
          <w:lang w:eastAsia="de-DE"/>
        </w:rPr>
        <w:t>die 100-Schlösser-Route</w:t>
      </w:r>
      <w:r w:rsidRPr="00B3573B">
        <w:rPr>
          <w:rFonts w:ascii="Fira Sans" w:eastAsia="Times New Roman" w:hAnsi="Fira Sans" w:cs="Arial"/>
          <w:sz w:val="24"/>
          <w:szCs w:val="24"/>
          <w:lang w:eastAsia="de-DE"/>
        </w:rPr>
        <w:t xml:space="preserve">. Auf 960 Kilometern </w:t>
      </w:r>
      <w:r w:rsidR="00C97920">
        <w:rPr>
          <w:rFonts w:ascii="Fira Sans" w:eastAsia="Times New Roman" w:hAnsi="Fira Sans" w:cs="Arial"/>
          <w:sz w:val="24"/>
          <w:szCs w:val="24"/>
          <w:lang w:eastAsia="de-DE"/>
        </w:rPr>
        <w:t>führt</w:t>
      </w:r>
      <w:r w:rsidR="00306779">
        <w:rPr>
          <w:rFonts w:ascii="Fira Sans" w:eastAsia="Times New Roman" w:hAnsi="Fira Sans" w:cs="Arial"/>
          <w:sz w:val="24"/>
          <w:szCs w:val="24"/>
          <w:lang w:eastAsia="de-DE"/>
        </w:rPr>
        <w:t xml:space="preserve"> sie </w:t>
      </w:r>
      <w:r w:rsidR="00C97920">
        <w:rPr>
          <w:rFonts w:ascii="Fira Sans" w:eastAsia="Times New Roman" w:hAnsi="Fira Sans" w:cs="Arial"/>
          <w:sz w:val="24"/>
          <w:szCs w:val="24"/>
          <w:lang w:eastAsia="de-DE"/>
        </w:rPr>
        <w:t>als</w:t>
      </w:r>
      <w:r w:rsidR="00306779">
        <w:rPr>
          <w:rFonts w:ascii="Fira Sans" w:eastAsia="Times New Roman" w:hAnsi="Fira Sans" w:cs="Arial"/>
          <w:sz w:val="24"/>
          <w:szCs w:val="24"/>
          <w:lang w:eastAsia="de-DE"/>
        </w:rPr>
        <w:t xml:space="preserve"> einzigartige Verbindung</w:t>
      </w:r>
      <w:r w:rsidR="00306779">
        <w:rPr>
          <w:rFonts w:ascii="Fira Sans" w:eastAsia="Times New Roman" w:hAnsi="Fira Sans" w:cs="Arial"/>
          <w:sz w:val="24"/>
          <w:szCs w:val="24"/>
          <w:lang w:eastAsia="de-DE"/>
        </w:rPr>
        <w:t xml:space="preserve"> </w:t>
      </w:r>
      <w:r w:rsidR="00C97920">
        <w:rPr>
          <w:rFonts w:ascii="Fira Sans" w:eastAsia="Times New Roman" w:hAnsi="Fira Sans" w:cs="Arial"/>
          <w:sz w:val="24"/>
          <w:szCs w:val="24"/>
          <w:lang w:eastAsia="de-DE"/>
        </w:rPr>
        <w:t xml:space="preserve">der historischen Schätze der Region zu </w:t>
      </w:r>
      <w:r w:rsidR="00306779" w:rsidRPr="00B3573B">
        <w:rPr>
          <w:rFonts w:ascii="Fira Sans" w:eastAsia="Times New Roman" w:hAnsi="Fira Sans" w:cs="Arial"/>
          <w:sz w:val="24"/>
          <w:szCs w:val="24"/>
          <w:lang w:eastAsia="de-DE"/>
        </w:rPr>
        <w:t>mehr als hundert Wasserschlösser</w:t>
      </w:r>
      <w:r w:rsidR="00C97920">
        <w:rPr>
          <w:rFonts w:ascii="Fira Sans" w:eastAsia="Times New Roman" w:hAnsi="Fira Sans" w:cs="Arial"/>
          <w:sz w:val="24"/>
          <w:szCs w:val="24"/>
          <w:lang w:eastAsia="de-DE"/>
        </w:rPr>
        <w:t>n</w:t>
      </w:r>
      <w:r w:rsidR="00306779" w:rsidRPr="00B3573B">
        <w:rPr>
          <w:rFonts w:ascii="Fira Sans" w:eastAsia="Times New Roman" w:hAnsi="Fira Sans" w:cs="Arial"/>
          <w:sz w:val="24"/>
          <w:szCs w:val="24"/>
          <w:lang w:eastAsia="de-DE"/>
        </w:rPr>
        <w:t>, Burgen</w:t>
      </w:r>
      <w:r w:rsidR="00306779">
        <w:rPr>
          <w:rFonts w:ascii="Fira Sans" w:eastAsia="Times New Roman" w:hAnsi="Fira Sans" w:cs="Arial"/>
          <w:sz w:val="24"/>
          <w:szCs w:val="24"/>
          <w:lang w:eastAsia="de-DE"/>
        </w:rPr>
        <w:t>, Gutshöfe</w:t>
      </w:r>
      <w:r w:rsidR="00C97920">
        <w:rPr>
          <w:rFonts w:ascii="Fira Sans" w:eastAsia="Times New Roman" w:hAnsi="Fira Sans" w:cs="Arial"/>
          <w:sz w:val="24"/>
          <w:szCs w:val="24"/>
          <w:lang w:eastAsia="de-DE"/>
        </w:rPr>
        <w:t>n</w:t>
      </w:r>
      <w:r w:rsidR="00306779" w:rsidRPr="00B3573B">
        <w:rPr>
          <w:rFonts w:ascii="Fira Sans" w:eastAsia="Times New Roman" w:hAnsi="Fira Sans" w:cs="Arial"/>
          <w:sz w:val="24"/>
          <w:szCs w:val="24"/>
          <w:lang w:eastAsia="de-DE"/>
        </w:rPr>
        <w:t xml:space="preserve"> und Herrensitze</w:t>
      </w:r>
      <w:r w:rsidR="00C97920">
        <w:rPr>
          <w:rFonts w:ascii="Fira Sans" w:eastAsia="Times New Roman" w:hAnsi="Fira Sans" w:cs="Arial"/>
          <w:sz w:val="24"/>
          <w:szCs w:val="24"/>
          <w:lang w:eastAsia="de-DE"/>
        </w:rPr>
        <w:t>n</w:t>
      </w:r>
      <w:r w:rsidR="00306779" w:rsidRPr="00B3573B">
        <w:rPr>
          <w:rFonts w:ascii="Fira Sans" w:eastAsia="Times New Roman" w:hAnsi="Fira Sans" w:cs="Arial"/>
          <w:sz w:val="24"/>
          <w:szCs w:val="24"/>
          <w:lang w:eastAsia="de-DE"/>
        </w:rPr>
        <w:t xml:space="preserve">. </w:t>
      </w:r>
      <w:r w:rsidR="00C97920">
        <w:rPr>
          <w:rFonts w:ascii="Fira Sans" w:eastAsia="Times New Roman" w:hAnsi="Fira Sans" w:cs="Arial"/>
          <w:sz w:val="24"/>
          <w:szCs w:val="24"/>
          <w:lang w:eastAsia="de-DE"/>
        </w:rPr>
        <w:t>I</w:t>
      </w:r>
      <w:r w:rsidR="008C68DE">
        <w:rPr>
          <w:rFonts w:ascii="Fira Sans" w:eastAsia="Times New Roman" w:hAnsi="Fira Sans" w:cs="Arial"/>
          <w:sz w:val="24"/>
          <w:szCs w:val="24"/>
          <w:lang w:eastAsia="de-DE"/>
        </w:rPr>
        <w:t>n</w:t>
      </w:r>
      <w:r w:rsidRPr="00B3573B">
        <w:rPr>
          <w:rFonts w:ascii="Fira Sans" w:eastAsia="Times New Roman" w:hAnsi="Fira Sans" w:cs="Arial"/>
          <w:sz w:val="24"/>
          <w:szCs w:val="24"/>
          <w:lang w:eastAsia="de-DE"/>
        </w:rPr>
        <w:t xml:space="preserve"> </w:t>
      </w:r>
      <w:r w:rsidR="00306779">
        <w:rPr>
          <w:rFonts w:ascii="Fira Sans" w:eastAsia="Times New Roman" w:hAnsi="Fira Sans" w:cs="Arial"/>
          <w:sz w:val="24"/>
          <w:szCs w:val="24"/>
          <w:lang w:eastAsia="de-DE"/>
        </w:rPr>
        <w:t>idyllischer</w:t>
      </w:r>
      <w:r w:rsidRPr="00B3573B">
        <w:rPr>
          <w:rFonts w:ascii="Fira Sans" w:eastAsia="Times New Roman" w:hAnsi="Fira Sans" w:cs="Arial"/>
          <w:sz w:val="24"/>
          <w:szCs w:val="24"/>
          <w:lang w:eastAsia="de-DE"/>
        </w:rPr>
        <w:t xml:space="preserve"> Natur und </w:t>
      </w:r>
      <w:r w:rsidR="004A16B1">
        <w:rPr>
          <w:rFonts w:ascii="Fira Sans" w:eastAsia="Times New Roman" w:hAnsi="Fira Sans" w:cs="Arial"/>
          <w:sz w:val="24"/>
          <w:szCs w:val="24"/>
          <w:lang w:eastAsia="de-DE"/>
        </w:rPr>
        <w:t>flacher Parkl</w:t>
      </w:r>
      <w:r w:rsidR="008C68DE">
        <w:rPr>
          <w:rFonts w:ascii="Fira Sans" w:eastAsia="Times New Roman" w:hAnsi="Fira Sans" w:cs="Arial"/>
          <w:sz w:val="24"/>
          <w:szCs w:val="24"/>
          <w:lang w:eastAsia="de-DE"/>
        </w:rPr>
        <w:t>andschaft</w:t>
      </w:r>
      <w:r w:rsidR="00306779">
        <w:rPr>
          <w:rFonts w:ascii="Fira Sans" w:eastAsia="Times New Roman" w:hAnsi="Fira Sans" w:cs="Arial"/>
          <w:sz w:val="24"/>
          <w:szCs w:val="24"/>
          <w:lang w:eastAsia="de-DE"/>
        </w:rPr>
        <w:t xml:space="preserve"> </w:t>
      </w:r>
      <w:r w:rsidR="00C97920">
        <w:rPr>
          <w:rFonts w:ascii="Fira Sans" w:eastAsia="Times New Roman" w:hAnsi="Fira Sans" w:cs="Arial"/>
          <w:sz w:val="24"/>
          <w:szCs w:val="24"/>
          <w:lang w:eastAsia="de-DE"/>
        </w:rPr>
        <w:t>radelt es sich dabei ganz entspannt –</w:t>
      </w:r>
      <w:r w:rsidR="008C68DE">
        <w:rPr>
          <w:rFonts w:ascii="Fira Sans" w:eastAsia="Times New Roman" w:hAnsi="Fira Sans" w:cs="Arial"/>
          <w:sz w:val="24"/>
          <w:szCs w:val="24"/>
          <w:lang w:eastAsia="de-DE"/>
        </w:rPr>
        <w:t xml:space="preserve"> </w:t>
      </w:r>
      <w:r w:rsidR="00306779">
        <w:rPr>
          <w:rFonts w:ascii="Fira Sans" w:eastAsia="Times New Roman" w:hAnsi="Fira Sans" w:cs="Arial"/>
          <w:sz w:val="24"/>
          <w:szCs w:val="24"/>
          <w:lang w:eastAsia="de-DE"/>
        </w:rPr>
        <w:t>o</w:t>
      </w:r>
      <w:r w:rsidR="00306779" w:rsidRPr="00306779">
        <w:rPr>
          <w:rFonts w:ascii="Fira Sans" w:eastAsia="Times New Roman" w:hAnsi="Fira Sans" w:cs="Arial"/>
          <w:sz w:val="24"/>
          <w:szCs w:val="24"/>
          <w:lang w:eastAsia="de-DE"/>
        </w:rPr>
        <w:t>b kurz und knackig an einem Tag, für ein langes Wochen</w:t>
      </w:r>
      <w:r w:rsidR="00306779" w:rsidRPr="00306779">
        <w:rPr>
          <w:rFonts w:ascii="Fira Sans" w:eastAsia="Times New Roman" w:hAnsi="Fira Sans" w:cs="Arial"/>
          <w:sz w:val="24"/>
          <w:szCs w:val="24"/>
          <w:lang w:eastAsia="de-DE"/>
        </w:rPr>
        <w:t>ende oder aber auf großer Tour.</w:t>
      </w:r>
      <w:r w:rsidR="00C97920" w:rsidRPr="00C97920">
        <w:rPr>
          <w:rFonts w:ascii="Fira Sans" w:eastAsia="Times New Roman" w:hAnsi="Fira Sans" w:cs="Arial"/>
          <w:sz w:val="24"/>
          <w:szCs w:val="24"/>
          <w:lang w:eastAsia="de-DE"/>
        </w:rPr>
        <w:t xml:space="preserve"> </w:t>
      </w:r>
      <w:r w:rsidR="00653294">
        <w:rPr>
          <w:rFonts w:ascii="Fira Sans" w:eastAsia="Times New Roman" w:hAnsi="Fira Sans" w:cs="Arial"/>
          <w:sz w:val="24"/>
          <w:szCs w:val="24"/>
          <w:lang w:eastAsia="de-DE"/>
        </w:rPr>
        <w:t xml:space="preserve">Damit </w:t>
      </w:r>
      <w:r w:rsidR="00653294" w:rsidRPr="00B3573B">
        <w:rPr>
          <w:rFonts w:ascii="Fira Sans" w:eastAsia="Times New Roman" w:hAnsi="Fira Sans" w:cs="Arial"/>
          <w:sz w:val="24"/>
          <w:szCs w:val="24"/>
          <w:lang w:eastAsia="de-DE"/>
        </w:rPr>
        <w:t xml:space="preserve">steht </w:t>
      </w:r>
      <w:r w:rsidR="00653294">
        <w:rPr>
          <w:rFonts w:ascii="Fira Sans" w:eastAsia="Times New Roman" w:hAnsi="Fira Sans" w:cs="Arial"/>
          <w:sz w:val="24"/>
          <w:szCs w:val="24"/>
          <w:lang w:eastAsia="de-DE"/>
        </w:rPr>
        <w:t xml:space="preserve">sie </w:t>
      </w:r>
      <w:r w:rsidR="00E91280">
        <w:rPr>
          <w:rFonts w:ascii="Fira Sans" w:eastAsia="Times New Roman" w:hAnsi="Fira Sans" w:cs="Arial"/>
          <w:sz w:val="24"/>
          <w:szCs w:val="24"/>
          <w:lang w:eastAsia="de-DE"/>
        </w:rPr>
        <w:t xml:space="preserve">auch </w:t>
      </w:r>
      <w:r w:rsidR="00653294" w:rsidRPr="00B3573B">
        <w:rPr>
          <w:rFonts w:ascii="Fira Sans" w:eastAsia="Times New Roman" w:hAnsi="Fira Sans" w:cs="Arial"/>
          <w:sz w:val="24"/>
          <w:szCs w:val="24"/>
          <w:lang w:eastAsia="de-DE"/>
        </w:rPr>
        <w:t>für das Motto der Region: MÜNSTERLAND. DAS GUTE LEBEN.</w:t>
      </w:r>
    </w:p>
    <w:p w:rsidR="00306779" w:rsidRDefault="00306779" w:rsidP="00B3573B">
      <w:pPr>
        <w:tabs>
          <w:tab w:val="left" w:pos="7088"/>
          <w:tab w:val="left" w:pos="7119"/>
        </w:tabs>
        <w:spacing w:after="0" w:line="240" w:lineRule="auto"/>
        <w:ind w:right="458"/>
        <w:rPr>
          <w:rFonts w:ascii="Fira Sans" w:eastAsia="Times New Roman" w:hAnsi="Fira Sans" w:cs="Arial"/>
          <w:sz w:val="24"/>
          <w:szCs w:val="24"/>
          <w:lang w:eastAsia="de-DE"/>
        </w:rPr>
      </w:pPr>
    </w:p>
    <w:p w:rsidR="00C97920" w:rsidRDefault="00B3573B" w:rsidP="00306779">
      <w:pPr>
        <w:tabs>
          <w:tab w:val="left" w:pos="7088"/>
          <w:tab w:val="left" w:pos="7119"/>
        </w:tabs>
        <w:spacing w:after="0" w:line="240" w:lineRule="auto"/>
        <w:ind w:right="458"/>
        <w:rPr>
          <w:rFonts w:ascii="Fira Sans" w:eastAsia="Times New Roman" w:hAnsi="Fira Sans" w:cs="Arial"/>
          <w:sz w:val="24"/>
          <w:szCs w:val="24"/>
          <w:lang w:eastAsia="de-DE"/>
        </w:rPr>
      </w:pPr>
      <w:r w:rsidRPr="00B3573B">
        <w:rPr>
          <w:rFonts w:ascii="Fira Sans" w:eastAsia="Times New Roman" w:hAnsi="Fira Sans" w:cs="Arial"/>
          <w:sz w:val="24"/>
          <w:szCs w:val="24"/>
          <w:lang w:eastAsia="de-DE"/>
        </w:rPr>
        <w:t xml:space="preserve">Die Route führt </w:t>
      </w:r>
      <w:r w:rsidR="004A16B1">
        <w:rPr>
          <w:rFonts w:ascii="Fira Sans" w:eastAsia="Times New Roman" w:hAnsi="Fira Sans" w:cs="Arial"/>
          <w:sz w:val="24"/>
          <w:szCs w:val="24"/>
          <w:lang w:eastAsia="de-DE"/>
        </w:rPr>
        <w:t>Radfahrerinnen und Radfahrer</w:t>
      </w:r>
      <w:r w:rsidR="008C68DE">
        <w:rPr>
          <w:rFonts w:ascii="Fira Sans" w:eastAsia="Times New Roman" w:hAnsi="Fira Sans" w:cs="Arial"/>
          <w:sz w:val="24"/>
          <w:szCs w:val="24"/>
          <w:lang w:eastAsia="de-DE"/>
        </w:rPr>
        <w:t xml:space="preserve"> auf vier Rundkursen </w:t>
      </w:r>
      <w:r w:rsidRPr="00B3573B">
        <w:rPr>
          <w:rFonts w:ascii="Fira Sans" w:eastAsia="Times New Roman" w:hAnsi="Fira Sans" w:cs="Arial"/>
          <w:sz w:val="24"/>
          <w:szCs w:val="24"/>
          <w:lang w:eastAsia="de-DE"/>
        </w:rPr>
        <w:t xml:space="preserve">abseits von verkehrsbelebten Straßen durch die malerische </w:t>
      </w:r>
      <w:r w:rsidR="004A16B1">
        <w:rPr>
          <w:rFonts w:ascii="Fira Sans" w:eastAsia="Times New Roman" w:hAnsi="Fira Sans" w:cs="Arial"/>
          <w:sz w:val="24"/>
          <w:szCs w:val="24"/>
          <w:lang w:eastAsia="de-DE"/>
        </w:rPr>
        <w:t xml:space="preserve">Garten- und </w:t>
      </w:r>
      <w:r w:rsidRPr="00B3573B">
        <w:rPr>
          <w:rFonts w:ascii="Fira Sans" w:eastAsia="Times New Roman" w:hAnsi="Fira Sans" w:cs="Arial"/>
          <w:sz w:val="24"/>
          <w:szCs w:val="24"/>
          <w:lang w:eastAsia="de-DE"/>
        </w:rPr>
        <w:t xml:space="preserve">Parklandschaft des Münsterlandes. </w:t>
      </w:r>
      <w:r w:rsidR="00306779">
        <w:rPr>
          <w:rFonts w:ascii="Fira Sans" w:eastAsia="Times New Roman" w:hAnsi="Fira Sans" w:cs="Arial"/>
          <w:sz w:val="24"/>
          <w:szCs w:val="24"/>
          <w:lang w:eastAsia="de-DE"/>
        </w:rPr>
        <w:t>Z</w:t>
      </w:r>
      <w:r w:rsidRPr="00B3573B">
        <w:rPr>
          <w:rFonts w:ascii="Fira Sans" w:eastAsia="Times New Roman" w:hAnsi="Fira Sans" w:cs="Arial"/>
          <w:sz w:val="24"/>
          <w:szCs w:val="24"/>
          <w:lang w:eastAsia="de-DE"/>
        </w:rPr>
        <w:t>ahlreiche Stilepochen der Architektur haben ihre steinernen Spuren hinterlassen</w:t>
      </w:r>
      <w:r w:rsidR="004A16B1">
        <w:rPr>
          <w:rFonts w:ascii="Fira Sans" w:eastAsia="Times New Roman" w:hAnsi="Fira Sans" w:cs="Arial"/>
          <w:sz w:val="24"/>
          <w:szCs w:val="24"/>
          <w:lang w:eastAsia="de-DE"/>
        </w:rPr>
        <w:t xml:space="preserve"> und laden </w:t>
      </w:r>
      <w:r w:rsidRPr="00B3573B">
        <w:rPr>
          <w:rFonts w:ascii="Fira Sans" w:eastAsia="Times New Roman" w:hAnsi="Fira Sans" w:cs="Arial"/>
          <w:sz w:val="24"/>
          <w:szCs w:val="24"/>
          <w:lang w:eastAsia="de-DE"/>
        </w:rPr>
        <w:t>ein</w:t>
      </w:r>
      <w:r w:rsidR="004A16B1">
        <w:rPr>
          <w:rFonts w:ascii="Fira Sans" w:eastAsia="Times New Roman" w:hAnsi="Fira Sans" w:cs="Arial"/>
          <w:sz w:val="24"/>
          <w:szCs w:val="24"/>
          <w:lang w:eastAsia="de-DE"/>
        </w:rPr>
        <w:t>,</w:t>
      </w:r>
      <w:r w:rsidRPr="00B3573B">
        <w:rPr>
          <w:rFonts w:ascii="Fira Sans" w:eastAsia="Times New Roman" w:hAnsi="Fira Sans" w:cs="Arial"/>
          <w:sz w:val="24"/>
          <w:szCs w:val="24"/>
          <w:lang w:eastAsia="de-DE"/>
        </w:rPr>
        <w:t xml:space="preserve"> in</w:t>
      </w:r>
      <w:r w:rsidR="00C97920">
        <w:rPr>
          <w:rFonts w:ascii="Fira Sans" w:eastAsia="Times New Roman" w:hAnsi="Fira Sans" w:cs="Arial"/>
          <w:sz w:val="24"/>
          <w:szCs w:val="24"/>
          <w:lang w:eastAsia="de-DE"/>
        </w:rPr>
        <w:t xml:space="preserve"> </w:t>
      </w:r>
      <w:r w:rsidR="00653294">
        <w:rPr>
          <w:rFonts w:ascii="Fira Sans" w:eastAsia="Times New Roman" w:hAnsi="Fira Sans" w:cs="Arial"/>
          <w:sz w:val="24"/>
          <w:szCs w:val="24"/>
          <w:lang w:eastAsia="de-DE"/>
        </w:rPr>
        <w:t xml:space="preserve">und an </w:t>
      </w:r>
      <w:r w:rsidR="00C97920">
        <w:rPr>
          <w:rFonts w:ascii="Fira Sans" w:eastAsia="Times New Roman" w:hAnsi="Fira Sans" w:cs="Arial"/>
          <w:sz w:val="24"/>
          <w:szCs w:val="24"/>
          <w:lang w:eastAsia="de-DE"/>
        </w:rPr>
        <w:t>den Schlösser</w:t>
      </w:r>
      <w:r w:rsidR="00653294">
        <w:rPr>
          <w:rFonts w:ascii="Fira Sans" w:eastAsia="Times New Roman" w:hAnsi="Fira Sans" w:cs="Arial"/>
          <w:sz w:val="24"/>
          <w:szCs w:val="24"/>
          <w:lang w:eastAsia="de-DE"/>
        </w:rPr>
        <w:t>n</w:t>
      </w:r>
      <w:r w:rsidR="00C97920">
        <w:rPr>
          <w:rFonts w:ascii="Fira Sans" w:eastAsia="Times New Roman" w:hAnsi="Fira Sans" w:cs="Arial"/>
          <w:sz w:val="24"/>
          <w:szCs w:val="24"/>
          <w:lang w:eastAsia="de-DE"/>
        </w:rPr>
        <w:t xml:space="preserve"> und Burgen </w:t>
      </w:r>
      <w:r w:rsidRPr="00B3573B">
        <w:rPr>
          <w:rFonts w:ascii="Fira Sans" w:eastAsia="Times New Roman" w:hAnsi="Fira Sans" w:cs="Arial"/>
          <w:sz w:val="24"/>
          <w:szCs w:val="24"/>
          <w:lang w:eastAsia="de-DE"/>
        </w:rPr>
        <w:t>die Welt des Mittelalters, der Renaissance und des Barocks</w:t>
      </w:r>
      <w:r w:rsidR="004A16B1">
        <w:rPr>
          <w:rFonts w:ascii="Fira Sans" w:eastAsia="Times New Roman" w:hAnsi="Fira Sans" w:cs="Arial"/>
          <w:sz w:val="24"/>
          <w:szCs w:val="24"/>
          <w:lang w:eastAsia="de-DE"/>
        </w:rPr>
        <w:t xml:space="preserve"> </w:t>
      </w:r>
      <w:r w:rsidR="00653294">
        <w:rPr>
          <w:rFonts w:ascii="Fira Sans" w:eastAsia="Times New Roman" w:hAnsi="Fira Sans" w:cs="Arial"/>
          <w:sz w:val="24"/>
          <w:szCs w:val="24"/>
          <w:lang w:eastAsia="de-DE"/>
        </w:rPr>
        <w:t>zu entdecken</w:t>
      </w:r>
      <w:r w:rsidR="00C97920">
        <w:rPr>
          <w:rFonts w:ascii="Fira Sans" w:eastAsia="Times New Roman" w:hAnsi="Fira Sans" w:cs="Arial"/>
          <w:sz w:val="24"/>
          <w:szCs w:val="24"/>
          <w:lang w:eastAsia="de-DE"/>
        </w:rPr>
        <w:t xml:space="preserve"> – per Infotafel, App, Museumsbesuch oder Spaziergang</w:t>
      </w:r>
      <w:r w:rsidRPr="00B3573B">
        <w:rPr>
          <w:rFonts w:ascii="Fira Sans" w:eastAsia="Times New Roman" w:hAnsi="Fira Sans" w:cs="Arial"/>
          <w:sz w:val="24"/>
          <w:szCs w:val="24"/>
          <w:lang w:eastAsia="de-DE"/>
        </w:rPr>
        <w:t xml:space="preserve">. </w:t>
      </w:r>
      <w:r w:rsidR="00306779">
        <w:rPr>
          <w:rFonts w:ascii="Fira Sans" w:hAnsi="Fira Sans"/>
          <w:sz w:val="24"/>
        </w:rPr>
        <w:t>Nirgendwo sonst sind die Wege von Sehenswürdigkeit zu Sehenswürdigkeit mit dem Rad so kurz wie im Münsterland.</w:t>
      </w:r>
      <w:r w:rsidR="00306779" w:rsidRPr="00306779">
        <w:rPr>
          <w:rFonts w:ascii="Fira Sans" w:eastAsia="Times New Roman" w:hAnsi="Fira Sans" w:cs="Arial"/>
          <w:sz w:val="24"/>
          <w:szCs w:val="24"/>
          <w:lang w:eastAsia="de-DE"/>
        </w:rPr>
        <w:t xml:space="preserve"> </w:t>
      </w:r>
    </w:p>
    <w:p w:rsidR="00C97920" w:rsidRDefault="00C97920" w:rsidP="00306779">
      <w:pPr>
        <w:tabs>
          <w:tab w:val="left" w:pos="7088"/>
          <w:tab w:val="left" w:pos="7119"/>
        </w:tabs>
        <w:spacing w:after="0" w:line="240" w:lineRule="auto"/>
        <w:ind w:right="458"/>
        <w:rPr>
          <w:rFonts w:ascii="Fira Sans" w:eastAsia="Times New Roman" w:hAnsi="Fira Sans" w:cs="Arial"/>
          <w:sz w:val="24"/>
          <w:szCs w:val="24"/>
          <w:lang w:eastAsia="de-DE"/>
        </w:rPr>
      </w:pPr>
    </w:p>
    <w:p w:rsidR="00C97920" w:rsidRPr="00306779" w:rsidRDefault="00C97920" w:rsidP="00C97920">
      <w:pPr>
        <w:tabs>
          <w:tab w:val="left" w:pos="7088"/>
          <w:tab w:val="left" w:pos="7119"/>
        </w:tabs>
        <w:spacing w:after="0" w:line="240" w:lineRule="auto"/>
        <w:ind w:right="458"/>
        <w:rPr>
          <w:rFonts w:ascii="Fira Sans" w:eastAsia="Times New Roman" w:hAnsi="Fira Sans" w:cs="Arial"/>
          <w:sz w:val="24"/>
          <w:szCs w:val="24"/>
          <w:lang w:eastAsia="de-DE"/>
        </w:rPr>
      </w:pPr>
      <w:r>
        <w:rPr>
          <w:rFonts w:ascii="Fira Sans" w:eastAsia="Times New Roman" w:hAnsi="Fira Sans" w:cs="Arial"/>
          <w:sz w:val="24"/>
          <w:szCs w:val="24"/>
          <w:lang w:eastAsia="de-DE"/>
        </w:rPr>
        <w:t xml:space="preserve">Für eine Pause </w:t>
      </w:r>
      <w:r w:rsidR="00653294">
        <w:rPr>
          <w:rFonts w:ascii="Fira Sans" w:eastAsia="Times New Roman" w:hAnsi="Fira Sans" w:cs="Arial"/>
          <w:sz w:val="24"/>
          <w:szCs w:val="24"/>
          <w:lang w:eastAsia="de-DE"/>
        </w:rPr>
        <w:t xml:space="preserve">auf der Tour </w:t>
      </w:r>
      <w:r>
        <w:rPr>
          <w:rFonts w:ascii="Fira Sans" w:eastAsia="Times New Roman" w:hAnsi="Fira Sans" w:cs="Arial"/>
          <w:sz w:val="24"/>
          <w:szCs w:val="24"/>
          <w:lang w:eastAsia="de-DE"/>
        </w:rPr>
        <w:t xml:space="preserve">lohnt </w:t>
      </w:r>
      <w:r w:rsidR="00653294">
        <w:rPr>
          <w:rFonts w:ascii="Fira Sans" w:eastAsia="Times New Roman" w:hAnsi="Fira Sans" w:cs="Arial"/>
          <w:sz w:val="24"/>
          <w:szCs w:val="24"/>
          <w:lang w:eastAsia="de-DE"/>
        </w:rPr>
        <w:t xml:space="preserve">sich </w:t>
      </w:r>
      <w:r>
        <w:rPr>
          <w:rFonts w:ascii="Fira Sans" w:eastAsia="Times New Roman" w:hAnsi="Fira Sans" w:cs="Arial"/>
          <w:sz w:val="24"/>
          <w:szCs w:val="24"/>
          <w:lang w:eastAsia="de-DE"/>
        </w:rPr>
        <w:t xml:space="preserve">die Einkehr in ein schönes </w:t>
      </w:r>
      <w:r w:rsidR="00653294">
        <w:rPr>
          <w:rFonts w:ascii="Fira Sans" w:eastAsia="Times New Roman" w:hAnsi="Fira Sans" w:cs="Arial"/>
          <w:sz w:val="24"/>
          <w:szCs w:val="24"/>
          <w:lang w:eastAsia="de-DE"/>
        </w:rPr>
        <w:t xml:space="preserve">Schlosscafé oder eines der liebevoll geführten </w:t>
      </w:r>
      <w:proofErr w:type="spellStart"/>
      <w:r>
        <w:rPr>
          <w:rFonts w:ascii="Fira Sans" w:eastAsia="Times New Roman" w:hAnsi="Fira Sans" w:cs="Arial"/>
          <w:sz w:val="24"/>
          <w:szCs w:val="24"/>
          <w:lang w:eastAsia="de-DE"/>
        </w:rPr>
        <w:t>Hofcafés</w:t>
      </w:r>
      <w:proofErr w:type="spellEnd"/>
      <w:r w:rsidR="00653294">
        <w:rPr>
          <w:rFonts w:ascii="Fira Sans" w:eastAsia="Times New Roman" w:hAnsi="Fira Sans" w:cs="Arial"/>
          <w:sz w:val="24"/>
          <w:szCs w:val="24"/>
          <w:lang w:eastAsia="de-DE"/>
        </w:rPr>
        <w:t xml:space="preserve">, die </w:t>
      </w:r>
      <w:r w:rsidR="00653294">
        <w:rPr>
          <w:rFonts w:ascii="Fira Sans" w:eastAsia="Times New Roman" w:hAnsi="Fira Sans" w:cs="Arial"/>
          <w:sz w:val="24"/>
          <w:szCs w:val="24"/>
          <w:lang w:eastAsia="de-DE"/>
        </w:rPr>
        <w:t xml:space="preserve">links und rechts der </w:t>
      </w:r>
      <w:r w:rsidR="00E91280">
        <w:rPr>
          <w:rFonts w:ascii="Fira Sans" w:eastAsia="Times New Roman" w:hAnsi="Fira Sans" w:cs="Arial"/>
          <w:sz w:val="24"/>
          <w:szCs w:val="24"/>
          <w:lang w:eastAsia="de-DE"/>
        </w:rPr>
        <w:t>100-Schlösser-</w:t>
      </w:r>
      <w:r w:rsidR="00653294">
        <w:rPr>
          <w:rFonts w:ascii="Fira Sans" w:eastAsia="Times New Roman" w:hAnsi="Fira Sans" w:cs="Arial"/>
          <w:sz w:val="24"/>
          <w:szCs w:val="24"/>
          <w:lang w:eastAsia="de-DE"/>
        </w:rPr>
        <w:t xml:space="preserve">Route </w:t>
      </w:r>
      <w:r>
        <w:rPr>
          <w:rFonts w:ascii="Fira Sans" w:eastAsia="Times New Roman" w:hAnsi="Fira Sans" w:cs="Arial"/>
          <w:sz w:val="24"/>
          <w:szCs w:val="24"/>
          <w:lang w:eastAsia="de-DE"/>
        </w:rPr>
        <w:t xml:space="preserve">mit </w:t>
      </w:r>
      <w:proofErr w:type="spellStart"/>
      <w:r>
        <w:rPr>
          <w:rFonts w:ascii="Fira Sans" w:eastAsia="Times New Roman" w:hAnsi="Fira Sans" w:cs="Arial"/>
          <w:sz w:val="24"/>
          <w:szCs w:val="24"/>
          <w:lang w:eastAsia="de-DE"/>
        </w:rPr>
        <w:t>münsterländer</w:t>
      </w:r>
      <w:proofErr w:type="spellEnd"/>
      <w:r>
        <w:rPr>
          <w:rFonts w:ascii="Fira Sans" w:eastAsia="Times New Roman" w:hAnsi="Fira Sans" w:cs="Arial"/>
          <w:sz w:val="24"/>
          <w:szCs w:val="24"/>
          <w:lang w:eastAsia="de-DE"/>
        </w:rPr>
        <w:t xml:space="preserve"> Gastfreundschaft zu </w:t>
      </w:r>
      <w:r w:rsidRPr="004A16B1">
        <w:rPr>
          <w:rFonts w:ascii="Fira Sans" w:eastAsia="Times New Roman" w:hAnsi="Fira Sans" w:cs="Arial"/>
          <w:sz w:val="24"/>
          <w:szCs w:val="24"/>
          <w:lang w:eastAsia="de-DE"/>
        </w:rPr>
        <w:t>Kaffee und selbstgebackenem Kuchen ein</w:t>
      </w:r>
      <w:r w:rsidR="00653294">
        <w:rPr>
          <w:rFonts w:ascii="Fira Sans" w:eastAsia="Times New Roman" w:hAnsi="Fira Sans" w:cs="Arial"/>
          <w:sz w:val="24"/>
          <w:szCs w:val="24"/>
          <w:lang w:eastAsia="de-DE"/>
        </w:rPr>
        <w:t>laden</w:t>
      </w:r>
      <w:r w:rsidRPr="004A16B1">
        <w:rPr>
          <w:rFonts w:ascii="Fira Sans" w:eastAsia="Times New Roman" w:hAnsi="Fira Sans" w:cs="Arial"/>
          <w:sz w:val="24"/>
          <w:szCs w:val="24"/>
          <w:lang w:eastAsia="de-DE"/>
        </w:rPr>
        <w:t xml:space="preserve">. </w:t>
      </w:r>
      <w:r>
        <w:rPr>
          <w:rFonts w:ascii="Fira Sans" w:eastAsia="Times New Roman" w:hAnsi="Fira Sans" w:cs="Arial"/>
          <w:sz w:val="24"/>
          <w:szCs w:val="24"/>
          <w:lang w:eastAsia="de-DE"/>
        </w:rPr>
        <w:t xml:space="preserve">Wer </w:t>
      </w:r>
      <w:r w:rsidR="00653294">
        <w:rPr>
          <w:rFonts w:ascii="Fira Sans" w:eastAsia="Times New Roman" w:hAnsi="Fira Sans" w:cs="Arial"/>
          <w:sz w:val="24"/>
          <w:szCs w:val="24"/>
          <w:lang w:eastAsia="de-DE"/>
        </w:rPr>
        <w:t xml:space="preserve">die Verpflegung direkt dabei hat, </w:t>
      </w:r>
      <w:r>
        <w:rPr>
          <w:rFonts w:ascii="Fira Sans" w:eastAsia="Times New Roman" w:hAnsi="Fira Sans" w:cs="Arial"/>
          <w:sz w:val="24"/>
          <w:szCs w:val="24"/>
          <w:lang w:eastAsia="de-DE"/>
        </w:rPr>
        <w:t>fi</w:t>
      </w:r>
      <w:r w:rsidR="00653294">
        <w:rPr>
          <w:rFonts w:ascii="Fira Sans" w:eastAsia="Times New Roman" w:hAnsi="Fira Sans" w:cs="Arial"/>
          <w:sz w:val="24"/>
          <w:szCs w:val="24"/>
          <w:lang w:eastAsia="de-DE"/>
        </w:rPr>
        <w:t xml:space="preserve">ndet </w:t>
      </w:r>
      <w:r w:rsidR="00E91280">
        <w:rPr>
          <w:rFonts w:ascii="Fira Sans" w:eastAsia="Times New Roman" w:hAnsi="Fira Sans" w:cs="Arial"/>
          <w:sz w:val="24"/>
          <w:szCs w:val="24"/>
          <w:lang w:eastAsia="de-DE"/>
        </w:rPr>
        <w:t>unterwegs</w:t>
      </w:r>
      <w:r>
        <w:rPr>
          <w:rFonts w:ascii="Fira Sans" w:eastAsia="Times New Roman" w:hAnsi="Fira Sans" w:cs="Arial"/>
          <w:sz w:val="24"/>
          <w:szCs w:val="24"/>
          <w:lang w:eastAsia="de-DE"/>
        </w:rPr>
        <w:t xml:space="preserve"> auch immer wieder Möglichkeiten für ein gemütliches Picknick </w:t>
      </w:r>
      <w:r w:rsidR="00E91280">
        <w:rPr>
          <w:rFonts w:ascii="Fira Sans" w:eastAsia="Times New Roman" w:hAnsi="Fira Sans" w:cs="Arial"/>
          <w:sz w:val="24"/>
          <w:szCs w:val="24"/>
          <w:lang w:eastAsia="de-DE"/>
        </w:rPr>
        <w:t>im Grünen</w:t>
      </w:r>
      <w:r>
        <w:rPr>
          <w:rFonts w:ascii="Fira Sans" w:eastAsia="Times New Roman" w:hAnsi="Fira Sans" w:cs="Arial"/>
          <w:sz w:val="24"/>
          <w:szCs w:val="24"/>
          <w:lang w:eastAsia="de-DE"/>
        </w:rPr>
        <w:t>.</w:t>
      </w:r>
    </w:p>
    <w:p w:rsidR="00C97920" w:rsidRDefault="00C97920" w:rsidP="00C97920">
      <w:pPr>
        <w:tabs>
          <w:tab w:val="left" w:pos="7088"/>
          <w:tab w:val="left" w:pos="7119"/>
        </w:tabs>
        <w:spacing w:after="0" w:line="240" w:lineRule="auto"/>
        <w:ind w:right="458"/>
        <w:rPr>
          <w:rFonts w:ascii="Fira Sans" w:eastAsia="Times New Roman" w:hAnsi="Fira Sans" w:cs="Arial"/>
          <w:sz w:val="24"/>
          <w:szCs w:val="24"/>
          <w:lang w:eastAsia="de-DE"/>
        </w:rPr>
      </w:pPr>
    </w:p>
    <w:p w:rsidR="00C97920" w:rsidRPr="00B3573B" w:rsidRDefault="00C97920" w:rsidP="00C97920">
      <w:pPr>
        <w:tabs>
          <w:tab w:val="left" w:pos="7088"/>
          <w:tab w:val="left" w:pos="7119"/>
        </w:tabs>
        <w:spacing w:after="0" w:line="240" w:lineRule="auto"/>
        <w:ind w:right="458"/>
        <w:rPr>
          <w:rFonts w:ascii="Fira Sans" w:eastAsia="Times New Roman" w:hAnsi="Fira Sans" w:cs="Arial"/>
          <w:sz w:val="24"/>
          <w:szCs w:val="24"/>
          <w:lang w:eastAsia="de-DE"/>
        </w:rPr>
      </w:pPr>
      <w:r w:rsidRPr="00B3573B">
        <w:rPr>
          <w:rFonts w:ascii="Fira Sans" w:eastAsia="Times New Roman" w:hAnsi="Fira Sans" w:cs="Arial"/>
          <w:sz w:val="24"/>
          <w:szCs w:val="24"/>
          <w:lang w:eastAsia="de-DE"/>
        </w:rPr>
        <w:t>Die 100-Schlösser-Route gliedert sich in vier Rundkurse zwischen 210 und 310 Kilometern Länge, die sich bequem als Mehrtagestouren fahren lassen.</w:t>
      </w:r>
      <w:r>
        <w:rPr>
          <w:rFonts w:ascii="Fira Sans" w:eastAsia="Times New Roman" w:hAnsi="Fira Sans" w:cs="Arial"/>
          <w:sz w:val="24"/>
          <w:szCs w:val="24"/>
          <w:lang w:eastAsia="de-DE"/>
        </w:rPr>
        <w:t xml:space="preserve"> </w:t>
      </w:r>
      <w:r>
        <w:rPr>
          <w:rFonts w:ascii="Fira Sans" w:hAnsi="Fira Sans"/>
          <w:sz w:val="24"/>
        </w:rPr>
        <w:t xml:space="preserve">Der </w:t>
      </w:r>
      <w:proofErr w:type="spellStart"/>
      <w:r w:rsidRPr="008A287B">
        <w:rPr>
          <w:rFonts w:ascii="Fira Sans" w:hAnsi="Fira Sans"/>
          <w:sz w:val="24"/>
        </w:rPr>
        <w:t>Nordkurs</w:t>
      </w:r>
      <w:proofErr w:type="spellEnd"/>
      <w:r w:rsidRPr="008A287B">
        <w:rPr>
          <w:rFonts w:ascii="Fira Sans" w:hAnsi="Fira Sans"/>
          <w:sz w:val="24"/>
        </w:rPr>
        <w:t xml:space="preserve"> </w:t>
      </w:r>
      <w:r>
        <w:rPr>
          <w:rFonts w:ascii="Fira Sans" w:hAnsi="Fira Sans"/>
          <w:sz w:val="24"/>
        </w:rPr>
        <w:t xml:space="preserve">besticht durch </w:t>
      </w:r>
      <w:r w:rsidRPr="008A287B">
        <w:rPr>
          <w:rFonts w:ascii="Fira Sans" w:hAnsi="Fira Sans"/>
          <w:sz w:val="24"/>
        </w:rPr>
        <w:t xml:space="preserve">weite Landschaften, </w:t>
      </w:r>
      <w:r w:rsidR="00653294">
        <w:rPr>
          <w:rFonts w:ascii="Fira Sans" w:hAnsi="Fira Sans"/>
          <w:sz w:val="24"/>
        </w:rPr>
        <w:t>kleine</w:t>
      </w:r>
      <w:r w:rsidRPr="008A287B">
        <w:rPr>
          <w:rFonts w:ascii="Fira Sans" w:hAnsi="Fira Sans"/>
          <w:sz w:val="24"/>
        </w:rPr>
        <w:t xml:space="preserve"> Stadtkerne und das hügelige </w:t>
      </w:r>
      <w:proofErr w:type="spellStart"/>
      <w:r w:rsidRPr="008A287B">
        <w:rPr>
          <w:rFonts w:ascii="Fira Sans" w:hAnsi="Fira Sans"/>
          <w:sz w:val="24"/>
        </w:rPr>
        <w:t>Tecklenburger</w:t>
      </w:r>
      <w:proofErr w:type="spellEnd"/>
      <w:r w:rsidRPr="008A287B">
        <w:rPr>
          <w:rFonts w:ascii="Fira Sans" w:hAnsi="Fira Sans"/>
          <w:sz w:val="24"/>
        </w:rPr>
        <w:t xml:space="preserve"> Land mit herrlichen Ausblicken. </w:t>
      </w:r>
      <w:r>
        <w:rPr>
          <w:rFonts w:ascii="Fira Sans" w:hAnsi="Fira Sans"/>
          <w:sz w:val="24"/>
        </w:rPr>
        <w:t xml:space="preserve">Auf dem </w:t>
      </w:r>
      <w:proofErr w:type="spellStart"/>
      <w:r w:rsidRPr="008A287B">
        <w:rPr>
          <w:rFonts w:ascii="Fira Sans" w:hAnsi="Fira Sans"/>
          <w:sz w:val="24"/>
        </w:rPr>
        <w:t>Ostkurs</w:t>
      </w:r>
      <w:proofErr w:type="spellEnd"/>
      <w:r w:rsidRPr="008A287B">
        <w:rPr>
          <w:rFonts w:ascii="Fira Sans" w:hAnsi="Fira Sans"/>
          <w:sz w:val="24"/>
        </w:rPr>
        <w:t xml:space="preserve"> </w:t>
      </w:r>
      <w:r>
        <w:rPr>
          <w:rFonts w:ascii="Fira Sans" w:hAnsi="Fira Sans"/>
          <w:sz w:val="24"/>
        </w:rPr>
        <w:t xml:space="preserve">bekommen </w:t>
      </w:r>
      <w:r w:rsidRPr="008A287B">
        <w:rPr>
          <w:rFonts w:ascii="Fira Sans" w:hAnsi="Fira Sans"/>
          <w:sz w:val="24"/>
        </w:rPr>
        <w:t xml:space="preserve">Radfahrerinnen und Radfahrer </w:t>
      </w:r>
      <w:r>
        <w:rPr>
          <w:rFonts w:ascii="Fira Sans" w:hAnsi="Fira Sans"/>
          <w:sz w:val="24"/>
        </w:rPr>
        <w:t xml:space="preserve">auf einer gemütlichen Tour einen Einblick in die Pferderegion Münsterland. Ein Feuerwerk historischer Bauwerke bietet der </w:t>
      </w:r>
      <w:proofErr w:type="spellStart"/>
      <w:r>
        <w:rPr>
          <w:rFonts w:ascii="Fira Sans" w:hAnsi="Fira Sans"/>
          <w:sz w:val="24"/>
        </w:rPr>
        <w:t>Südkurs</w:t>
      </w:r>
      <w:proofErr w:type="spellEnd"/>
      <w:r>
        <w:rPr>
          <w:rFonts w:ascii="Fira Sans" w:hAnsi="Fira Sans"/>
          <w:sz w:val="24"/>
        </w:rPr>
        <w:t xml:space="preserve">, der auf kurzen Wegen Schlösser und Burgen verbindet, dabei liegt das nächste Highlight oft nur einen Katzensprung entfernt. Der </w:t>
      </w:r>
      <w:proofErr w:type="spellStart"/>
      <w:r>
        <w:rPr>
          <w:rFonts w:ascii="Fira Sans" w:hAnsi="Fira Sans"/>
          <w:sz w:val="24"/>
        </w:rPr>
        <w:t>Westkurs</w:t>
      </w:r>
      <w:proofErr w:type="spellEnd"/>
      <w:r>
        <w:rPr>
          <w:rFonts w:ascii="Fira Sans" w:hAnsi="Fira Sans"/>
          <w:sz w:val="24"/>
        </w:rPr>
        <w:t xml:space="preserve"> als längster der vier Rundkurse überrascht durch seine landschaftliche Vielfalt und bietet auch die Möglichkeit, einen Abstecher über die Grenze in die Niederlande zu wagen.</w:t>
      </w:r>
    </w:p>
    <w:p w:rsidR="00C97920" w:rsidRDefault="00C97920" w:rsidP="00306779">
      <w:pPr>
        <w:tabs>
          <w:tab w:val="left" w:pos="7088"/>
          <w:tab w:val="left" w:pos="7119"/>
        </w:tabs>
        <w:spacing w:after="0" w:line="240" w:lineRule="auto"/>
        <w:ind w:right="458"/>
        <w:rPr>
          <w:rFonts w:ascii="Fira Sans" w:eastAsia="Times New Roman" w:hAnsi="Fira Sans" w:cs="Arial"/>
          <w:sz w:val="24"/>
          <w:szCs w:val="24"/>
          <w:lang w:eastAsia="de-DE"/>
        </w:rPr>
      </w:pPr>
    </w:p>
    <w:p w:rsidR="00925806" w:rsidRPr="00375727" w:rsidRDefault="00925806" w:rsidP="00925806">
      <w:pPr>
        <w:spacing w:after="0" w:line="240" w:lineRule="auto"/>
        <w:ind w:right="2041"/>
        <w:rPr>
          <w:rFonts w:ascii="Fira Sans" w:hAnsi="Fira Sans" w:cs="Tahoma"/>
          <w:sz w:val="24"/>
          <w:szCs w:val="24"/>
        </w:rPr>
      </w:pPr>
      <w:hyperlink r:id="rId6" w:history="1">
        <w:r w:rsidRPr="00375727">
          <w:rPr>
            <w:rStyle w:val="Hyperlink"/>
            <w:rFonts w:ascii="Fira Sans" w:hAnsi="Fira Sans" w:cs="Tahoma"/>
            <w:sz w:val="24"/>
            <w:szCs w:val="24"/>
          </w:rPr>
          <w:t>www.100-schloesser-route.de</w:t>
        </w:r>
      </w:hyperlink>
    </w:p>
    <w:p w:rsidR="00925806" w:rsidRDefault="00925806" w:rsidP="00925806">
      <w:pPr>
        <w:tabs>
          <w:tab w:val="left" w:pos="7088"/>
          <w:tab w:val="left" w:pos="7119"/>
        </w:tabs>
        <w:spacing w:after="0" w:line="240" w:lineRule="auto"/>
        <w:ind w:right="458"/>
        <w:rPr>
          <w:rStyle w:val="Hyperlink"/>
          <w:rFonts w:ascii="Fira Sans" w:hAnsi="Fira Sans" w:cs="Tahoma"/>
          <w:sz w:val="24"/>
          <w:szCs w:val="24"/>
        </w:rPr>
      </w:pPr>
      <w:hyperlink r:id="rId7" w:history="1">
        <w:r>
          <w:rPr>
            <w:rStyle w:val="Hyperlink"/>
            <w:rFonts w:ascii="Fira Sans" w:hAnsi="Fira Sans" w:cs="Tahoma"/>
            <w:sz w:val="24"/>
            <w:szCs w:val="24"/>
          </w:rPr>
          <w:t>www.muensterland.com/tourismus</w:t>
        </w:r>
      </w:hyperlink>
    </w:p>
    <w:p w:rsidR="00925806" w:rsidRDefault="00925806" w:rsidP="00925806">
      <w:pPr>
        <w:tabs>
          <w:tab w:val="left" w:pos="7088"/>
          <w:tab w:val="left" w:pos="7119"/>
        </w:tabs>
        <w:spacing w:after="0" w:line="240" w:lineRule="auto"/>
        <w:ind w:right="458"/>
        <w:rPr>
          <w:rStyle w:val="Hyperlink"/>
          <w:rFonts w:ascii="Fira Sans" w:hAnsi="Fira Sans" w:cs="Tahoma"/>
          <w:sz w:val="24"/>
          <w:szCs w:val="24"/>
        </w:rPr>
      </w:pPr>
    </w:p>
    <w:p w:rsidR="00C97920" w:rsidRDefault="00C97920" w:rsidP="00306779">
      <w:pPr>
        <w:tabs>
          <w:tab w:val="left" w:pos="7088"/>
          <w:tab w:val="left" w:pos="7119"/>
        </w:tabs>
        <w:spacing w:after="0" w:line="240" w:lineRule="auto"/>
        <w:ind w:right="458"/>
        <w:rPr>
          <w:rFonts w:ascii="Fira Sans" w:eastAsia="Times New Roman" w:hAnsi="Fira Sans" w:cs="Arial"/>
          <w:sz w:val="24"/>
          <w:szCs w:val="24"/>
          <w:lang w:eastAsia="de-DE"/>
        </w:rPr>
      </w:pPr>
      <w:bookmarkStart w:id="0" w:name="_GoBack"/>
      <w:bookmarkEnd w:id="0"/>
    </w:p>
    <w:p w:rsidR="00306779" w:rsidRDefault="00306779" w:rsidP="004A16B1">
      <w:pPr>
        <w:tabs>
          <w:tab w:val="left" w:pos="7088"/>
          <w:tab w:val="left" w:pos="7119"/>
        </w:tabs>
        <w:spacing w:after="0" w:line="240" w:lineRule="auto"/>
        <w:ind w:right="458"/>
        <w:rPr>
          <w:rFonts w:ascii="Fira Sans" w:eastAsia="Times New Roman" w:hAnsi="Fira Sans" w:cs="Arial"/>
          <w:sz w:val="24"/>
          <w:szCs w:val="24"/>
          <w:lang w:eastAsia="de-DE"/>
        </w:rPr>
      </w:pPr>
    </w:p>
    <w:p w:rsidR="004A16B1" w:rsidRPr="004A16B1" w:rsidRDefault="004A16B1" w:rsidP="00B3573B">
      <w:pPr>
        <w:tabs>
          <w:tab w:val="left" w:pos="7088"/>
          <w:tab w:val="left" w:pos="7119"/>
        </w:tabs>
        <w:spacing w:after="0" w:line="240" w:lineRule="auto"/>
        <w:ind w:right="458"/>
        <w:rPr>
          <w:rFonts w:ascii="Fira Sans" w:eastAsia="Times New Roman" w:hAnsi="Fira Sans" w:cs="Arial"/>
          <w:b/>
          <w:sz w:val="24"/>
          <w:szCs w:val="24"/>
          <w:lang w:eastAsia="de-DE"/>
        </w:rPr>
      </w:pPr>
      <w:r w:rsidRPr="004A16B1">
        <w:rPr>
          <w:rFonts w:ascii="Fira Sans" w:eastAsia="Times New Roman" w:hAnsi="Fira Sans" w:cs="Arial"/>
          <w:b/>
          <w:sz w:val="24"/>
          <w:szCs w:val="24"/>
          <w:lang w:eastAsia="de-DE"/>
        </w:rPr>
        <w:t>Optional: Serviceteil</w:t>
      </w:r>
    </w:p>
    <w:p w:rsidR="00B3573B" w:rsidRDefault="00C97920" w:rsidP="00B3573B">
      <w:pPr>
        <w:tabs>
          <w:tab w:val="left" w:pos="7088"/>
          <w:tab w:val="left" w:pos="7119"/>
        </w:tabs>
        <w:spacing w:after="0" w:line="240" w:lineRule="auto"/>
        <w:ind w:right="458"/>
        <w:rPr>
          <w:rFonts w:ascii="Fira Sans" w:eastAsia="Times New Roman" w:hAnsi="Fira Sans" w:cs="Arial"/>
          <w:sz w:val="24"/>
          <w:szCs w:val="24"/>
          <w:lang w:eastAsia="de-DE"/>
        </w:rPr>
      </w:pPr>
      <w:r w:rsidRPr="00B3573B">
        <w:rPr>
          <w:rFonts w:ascii="Fira Sans" w:eastAsia="Times New Roman" w:hAnsi="Fira Sans" w:cs="Arial"/>
          <w:sz w:val="24"/>
          <w:szCs w:val="24"/>
          <w:lang w:eastAsia="de-DE"/>
        </w:rPr>
        <w:t>Zu jedem Rundkurs</w:t>
      </w:r>
      <w:r>
        <w:rPr>
          <w:rFonts w:ascii="Fira Sans" w:eastAsia="Times New Roman" w:hAnsi="Fira Sans" w:cs="Arial"/>
          <w:sz w:val="24"/>
          <w:szCs w:val="24"/>
          <w:lang w:eastAsia="de-DE"/>
        </w:rPr>
        <w:t xml:space="preserve"> auf der 100-Schlösser-Route</w:t>
      </w:r>
      <w:r w:rsidRPr="00B3573B">
        <w:rPr>
          <w:rFonts w:ascii="Fira Sans" w:eastAsia="Times New Roman" w:hAnsi="Fira Sans" w:cs="Arial"/>
          <w:sz w:val="24"/>
          <w:szCs w:val="24"/>
          <w:lang w:eastAsia="de-DE"/>
        </w:rPr>
        <w:t xml:space="preserve"> gibt es Pauschalarrangement</w:t>
      </w:r>
      <w:r>
        <w:rPr>
          <w:rFonts w:ascii="Fira Sans" w:eastAsia="Times New Roman" w:hAnsi="Fira Sans" w:cs="Arial"/>
          <w:sz w:val="24"/>
          <w:szCs w:val="24"/>
          <w:lang w:eastAsia="de-DE"/>
        </w:rPr>
        <w:t>s</w:t>
      </w:r>
      <w:r w:rsidRPr="00B3573B">
        <w:rPr>
          <w:rFonts w:ascii="Fira Sans" w:eastAsia="Times New Roman" w:hAnsi="Fira Sans" w:cs="Arial"/>
          <w:sz w:val="24"/>
          <w:szCs w:val="24"/>
          <w:lang w:eastAsia="de-DE"/>
        </w:rPr>
        <w:t xml:space="preserve">, </w:t>
      </w:r>
      <w:r>
        <w:rPr>
          <w:rFonts w:ascii="Fira Sans" w:eastAsia="Times New Roman" w:hAnsi="Fira Sans" w:cs="Arial"/>
          <w:sz w:val="24"/>
          <w:szCs w:val="24"/>
          <w:lang w:eastAsia="de-DE"/>
        </w:rPr>
        <w:t>die</w:t>
      </w:r>
      <w:r w:rsidRPr="00B3573B">
        <w:rPr>
          <w:rFonts w:ascii="Fira Sans" w:eastAsia="Times New Roman" w:hAnsi="Fira Sans" w:cs="Arial"/>
          <w:sz w:val="24"/>
          <w:szCs w:val="24"/>
          <w:lang w:eastAsia="de-DE"/>
        </w:rPr>
        <w:t xml:space="preserve"> die Besonder</w:t>
      </w:r>
      <w:r>
        <w:rPr>
          <w:rFonts w:ascii="Fira Sans" w:eastAsia="Times New Roman" w:hAnsi="Fira Sans" w:cs="Arial"/>
          <w:sz w:val="24"/>
          <w:szCs w:val="24"/>
          <w:lang w:eastAsia="de-DE"/>
        </w:rPr>
        <w:t>heiten der Teilregion hervorheben</w:t>
      </w:r>
      <w:r w:rsidRPr="00B3573B">
        <w:rPr>
          <w:rFonts w:ascii="Fira Sans" w:eastAsia="Times New Roman" w:hAnsi="Fira Sans" w:cs="Arial"/>
          <w:sz w:val="24"/>
          <w:szCs w:val="24"/>
          <w:lang w:eastAsia="de-DE"/>
        </w:rPr>
        <w:t>.</w:t>
      </w:r>
      <w:r>
        <w:rPr>
          <w:rFonts w:ascii="Fira Sans" w:eastAsia="Times New Roman" w:hAnsi="Fira Sans" w:cs="Arial"/>
          <w:sz w:val="24"/>
          <w:szCs w:val="24"/>
          <w:lang w:eastAsia="de-DE"/>
        </w:rPr>
        <w:t xml:space="preserve"> </w:t>
      </w:r>
      <w:r w:rsidR="00B3573B" w:rsidRPr="00B3573B">
        <w:rPr>
          <w:rFonts w:ascii="Fira Sans" w:eastAsia="Times New Roman" w:hAnsi="Fira Sans" w:cs="Arial"/>
          <w:sz w:val="24"/>
          <w:szCs w:val="24"/>
          <w:lang w:eastAsia="de-DE"/>
        </w:rPr>
        <w:t>Detaillierte Informationen zur Route bietet zudem ein kostenloses Begleitheft. Darin sind die Adressen verschiedener Übernachtungsmöglichkeiten sowie Restaurants oder Cafés entlang der Strecke zu finden. Neben den Schlössern führt das Begleitheft zahlreiche weitere Sehenswürdigkeiten auf. Wer lieber nur ein Teilstück der Strecke fahren möchte, kann sich an der Liste mit Einstiegsparkplätzen orientieren. Weitere Informationen gibt es außerdem in den Tourist-Informationen, deren Standorte und Öffnungszeiten aufgelistet werden.</w:t>
      </w:r>
    </w:p>
    <w:p w:rsidR="004A16B1" w:rsidRDefault="004A16B1" w:rsidP="00B3573B">
      <w:pPr>
        <w:tabs>
          <w:tab w:val="left" w:pos="7088"/>
          <w:tab w:val="left" w:pos="7119"/>
        </w:tabs>
        <w:spacing w:after="0" w:line="240" w:lineRule="auto"/>
        <w:ind w:right="458"/>
        <w:rPr>
          <w:rFonts w:ascii="Fira Sans" w:eastAsia="Times New Roman" w:hAnsi="Fira Sans" w:cs="Arial"/>
          <w:sz w:val="24"/>
          <w:szCs w:val="24"/>
          <w:lang w:eastAsia="de-DE"/>
        </w:rPr>
      </w:pPr>
    </w:p>
    <w:p w:rsidR="004A16B1" w:rsidRDefault="004A16B1" w:rsidP="00B3573B">
      <w:pPr>
        <w:tabs>
          <w:tab w:val="left" w:pos="7088"/>
          <w:tab w:val="left" w:pos="7119"/>
        </w:tabs>
        <w:spacing w:after="0" w:line="240" w:lineRule="auto"/>
        <w:ind w:right="458"/>
        <w:rPr>
          <w:rFonts w:ascii="Fira Sans" w:eastAsia="Times New Roman" w:hAnsi="Fira Sans" w:cs="Arial"/>
          <w:sz w:val="24"/>
          <w:szCs w:val="24"/>
          <w:lang w:eastAsia="de-DE"/>
        </w:rPr>
      </w:pPr>
      <w:r>
        <w:rPr>
          <w:rFonts w:ascii="Fira Sans" w:eastAsia="Times New Roman" w:hAnsi="Fira Sans" w:cs="Arial"/>
          <w:sz w:val="24"/>
          <w:szCs w:val="24"/>
          <w:lang w:eastAsia="de-DE"/>
        </w:rPr>
        <w:t xml:space="preserve">Kontakt </w:t>
      </w:r>
    </w:p>
    <w:p w:rsidR="004A16B1" w:rsidRDefault="004A16B1" w:rsidP="00B3573B">
      <w:pPr>
        <w:tabs>
          <w:tab w:val="left" w:pos="7088"/>
          <w:tab w:val="left" w:pos="7119"/>
        </w:tabs>
        <w:spacing w:after="0" w:line="240" w:lineRule="auto"/>
        <w:ind w:right="458"/>
        <w:rPr>
          <w:rFonts w:ascii="Fira Sans" w:eastAsia="Times New Roman" w:hAnsi="Fira Sans" w:cs="Arial"/>
          <w:sz w:val="24"/>
          <w:szCs w:val="24"/>
          <w:lang w:eastAsia="de-DE"/>
        </w:rPr>
      </w:pPr>
      <w:r>
        <w:rPr>
          <w:rFonts w:ascii="Fira Sans" w:eastAsia="Times New Roman" w:hAnsi="Fira Sans" w:cs="Arial"/>
          <w:sz w:val="24"/>
          <w:szCs w:val="24"/>
          <w:lang w:eastAsia="de-DE"/>
        </w:rPr>
        <w:t>Tourismus-Center des Münsterland e.V.</w:t>
      </w:r>
    </w:p>
    <w:p w:rsidR="004A16B1" w:rsidRDefault="004A16B1" w:rsidP="00B3573B">
      <w:pPr>
        <w:tabs>
          <w:tab w:val="left" w:pos="7088"/>
          <w:tab w:val="left" w:pos="7119"/>
        </w:tabs>
        <w:spacing w:after="0" w:line="240" w:lineRule="auto"/>
        <w:ind w:right="458"/>
        <w:rPr>
          <w:rFonts w:ascii="Fira Sans" w:eastAsia="Times New Roman" w:hAnsi="Fira Sans" w:cs="Arial"/>
          <w:sz w:val="24"/>
          <w:szCs w:val="24"/>
          <w:lang w:eastAsia="de-DE"/>
        </w:rPr>
      </w:pPr>
      <w:r>
        <w:rPr>
          <w:rFonts w:ascii="Fira Sans" w:eastAsia="Times New Roman" w:hAnsi="Fira Sans" w:cs="Arial"/>
          <w:sz w:val="24"/>
          <w:szCs w:val="24"/>
          <w:lang w:eastAsia="de-DE"/>
        </w:rPr>
        <w:t>Telefon: 02571 94 93 92</w:t>
      </w:r>
    </w:p>
    <w:p w:rsidR="004A16B1" w:rsidRDefault="004A16B1" w:rsidP="00B3573B">
      <w:pPr>
        <w:tabs>
          <w:tab w:val="left" w:pos="7088"/>
          <w:tab w:val="left" w:pos="7119"/>
        </w:tabs>
        <w:spacing w:after="0" w:line="240" w:lineRule="auto"/>
        <w:ind w:right="458"/>
        <w:rPr>
          <w:rFonts w:ascii="Fira Sans" w:eastAsia="Times New Roman" w:hAnsi="Fira Sans" w:cs="Arial"/>
          <w:sz w:val="24"/>
          <w:szCs w:val="24"/>
          <w:lang w:eastAsia="de-DE"/>
        </w:rPr>
      </w:pPr>
      <w:r>
        <w:rPr>
          <w:rFonts w:ascii="Fira Sans" w:eastAsia="Times New Roman" w:hAnsi="Fira Sans" w:cs="Arial"/>
          <w:sz w:val="24"/>
          <w:szCs w:val="24"/>
          <w:lang w:eastAsia="de-DE"/>
        </w:rPr>
        <w:t>E-Mail: touristik@muensterland.com</w:t>
      </w:r>
    </w:p>
    <w:p w:rsidR="004A16B1" w:rsidRDefault="004A16B1" w:rsidP="00B3573B">
      <w:pPr>
        <w:tabs>
          <w:tab w:val="left" w:pos="7088"/>
          <w:tab w:val="left" w:pos="7119"/>
        </w:tabs>
        <w:spacing w:after="0" w:line="240" w:lineRule="auto"/>
        <w:ind w:right="458"/>
        <w:rPr>
          <w:rFonts w:ascii="Fira Sans" w:eastAsia="Times New Roman" w:hAnsi="Fira Sans" w:cs="Arial"/>
          <w:sz w:val="24"/>
          <w:szCs w:val="24"/>
          <w:lang w:eastAsia="de-DE"/>
        </w:rPr>
      </w:pPr>
      <w:r>
        <w:rPr>
          <w:rFonts w:ascii="Fira Sans" w:eastAsia="Times New Roman" w:hAnsi="Fira Sans" w:cs="Arial"/>
          <w:sz w:val="24"/>
          <w:szCs w:val="24"/>
          <w:lang w:eastAsia="de-DE"/>
        </w:rPr>
        <w:t xml:space="preserve">Website: </w:t>
      </w:r>
      <w:hyperlink r:id="rId8" w:history="1">
        <w:r w:rsidRPr="00742299">
          <w:rPr>
            <w:rStyle w:val="Hyperlink"/>
            <w:rFonts w:ascii="Fira Sans" w:eastAsia="Times New Roman" w:hAnsi="Fira Sans" w:cs="Arial"/>
            <w:sz w:val="24"/>
            <w:szCs w:val="24"/>
            <w:lang w:eastAsia="de-DE"/>
          </w:rPr>
          <w:t>www.muensterland.com/tourismus</w:t>
        </w:r>
      </w:hyperlink>
      <w:r>
        <w:rPr>
          <w:rFonts w:ascii="Fira Sans" w:eastAsia="Times New Roman" w:hAnsi="Fira Sans" w:cs="Arial"/>
          <w:sz w:val="24"/>
          <w:szCs w:val="24"/>
          <w:lang w:eastAsia="de-DE"/>
        </w:rPr>
        <w:t xml:space="preserve"> </w:t>
      </w:r>
    </w:p>
    <w:p w:rsidR="00C97920" w:rsidRPr="00B3573B" w:rsidRDefault="00C97920" w:rsidP="00B3573B">
      <w:pPr>
        <w:tabs>
          <w:tab w:val="left" w:pos="7088"/>
          <w:tab w:val="left" w:pos="7119"/>
        </w:tabs>
        <w:spacing w:after="0" w:line="240" w:lineRule="auto"/>
        <w:ind w:right="458"/>
        <w:rPr>
          <w:rFonts w:ascii="Fira Sans" w:eastAsia="Times New Roman" w:hAnsi="Fira Sans" w:cs="Arial"/>
          <w:sz w:val="24"/>
          <w:szCs w:val="24"/>
          <w:lang w:eastAsia="de-DE"/>
        </w:rPr>
      </w:pPr>
      <w:hyperlink r:id="rId9" w:history="1">
        <w:r w:rsidRPr="00742299">
          <w:rPr>
            <w:rStyle w:val="Hyperlink"/>
            <w:rFonts w:ascii="Fira Sans" w:eastAsia="Times New Roman" w:hAnsi="Fira Sans" w:cs="Arial"/>
            <w:sz w:val="24"/>
            <w:szCs w:val="24"/>
            <w:lang w:eastAsia="de-DE"/>
          </w:rPr>
          <w:t>www.muensterland.com/kataloge</w:t>
        </w:r>
      </w:hyperlink>
      <w:r>
        <w:rPr>
          <w:rFonts w:ascii="Fira Sans" w:eastAsia="Times New Roman" w:hAnsi="Fira Sans" w:cs="Arial"/>
          <w:sz w:val="24"/>
          <w:szCs w:val="24"/>
          <w:lang w:eastAsia="de-DE"/>
        </w:rPr>
        <w:t xml:space="preserve"> </w:t>
      </w:r>
    </w:p>
    <w:p w:rsidR="00B3573B" w:rsidRPr="00375727" w:rsidRDefault="00B3573B" w:rsidP="00B3573B">
      <w:pPr>
        <w:spacing w:after="0" w:line="240" w:lineRule="auto"/>
        <w:ind w:right="2268"/>
        <w:rPr>
          <w:rFonts w:ascii="Fira Sans" w:hAnsi="Fira Sans" w:cs="Tahoma"/>
          <w:bCs/>
          <w:sz w:val="24"/>
          <w:szCs w:val="24"/>
        </w:rPr>
      </w:pPr>
    </w:p>
    <w:p w:rsidR="00B3573B" w:rsidRPr="00B3573B" w:rsidRDefault="00B3573B" w:rsidP="00B3573B">
      <w:pPr>
        <w:tabs>
          <w:tab w:val="left" w:pos="7088"/>
          <w:tab w:val="left" w:pos="7119"/>
        </w:tabs>
        <w:spacing w:after="0" w:line="240" w:lineRule="auto"/>
        <w:ind w:right="458"/>
        <w:rPr>
          <w:rFonts w:eastAsia="Times New Roman" w:cs="Arial"/>
          <w:lang w:eastAsia="de-DE"/>
        </w:rPr>
      </w:pPr>
    </w:p>
    <w:p w:rsidR="004A16B1" w:rsidRDefault="004A16B1" w:rsidP="00B3573B">
      <w:pPr>
        <w:tabs>
          <w:tab w:val="left" w:pos="7088"/>
          <w:tab w:val="left" w:pos="7119"/>
        </w:tabs>
        <w:spacing w:after="0" w:line="240" w:lineRule="auto"/>
        <w:ind w:right="458"/>
        <w:rPr>
          <w:rFonts w:ascii="Fira Sans" w:eastAsia="Times New Roman" w:hAnsi="Fira Sans" w:cs="Arial"/>
          <w:sz w:val="24"/>
          <w:szCs w:val="24"/>
          <w:lang w:eastAsia="de-DE"/>
        </w:rPr>
      </w:pPr>
    </w:p>
    <w:p w:rsidR="004A16B1" w:rsidRPr="004A16B1" w:rsidRDefault="004A16B1" w:rsidP="004A16B1">
      <w:pPr>
        <w:tabs>
          <w:tab w:val="left" w:pos="7088"/>
          <w:tab w:val="left" w:pos="7119"/>
        </w:tabs>
        <w:spacing w:after="0" w:line="240" w:lineRule="auto"/>
        <w:ind w:right="458"/>
        <w:rPr>
          <w:rFonts w:ascii="Fira Sans" w:eastAsia="Times New Roman" w:hAnsi="Fira Sans" w:cs="Arial"/>
          <w:b/>
          <w:sz w:val="24"/>
          <w:szCs w:val="24"/>
          <w:lang w:eastAsia="de-DE"/>
        </w:rPr>
      </w:pPr>
      <w:r w:rsidRPr="004A16B1">
        <w:rPr>
          <w:rFonts w:ascii="Fira Sans" w:eastAsia="Times New Roman" w:hAnsi="Fira Sans" w:cs="Arial"/>
          <w:b/>
          <w:sz w:val="24"/>
          <w:szCs w:val="24"/>
          <w:lang w:eastAsia="de-DE"/>
        </w:rPr>
        <w:t xml:space="preserve">Optional mit </w:t>
      </w:r>
      <w:r>
        <w:rPr>
          <w:rFonts w:ascii="Fira Sans" w:eastAsia="Times New Roman" w:hAnsi="Fira Sans" w:cs="Arial"/>
          <w:b/>
          <w:sz w:val="24"/>
          <w:szCs w:val="24"/>
          <w:lang w:eastAsia="de-DE"/>
        </w:rPr>
        <w:t>Schlösser-</w:t>
      </w:r>
      <w:r w:rsidRPr="004A16B1">
        <w:rPr>
          <w:rFonts w:ascii="Fira Sans" w:eastAsia="Times New Roman" w:hAnsi="Fira Sans" w:cs="Arial"/>
          <w:b/>
          <w:sz w:val="24"/>
          <w:szCs w:val="24"/>
          <w:lang w:eastAsia="de-DE"/>
        </w:rPr>
        <w:t>Beispielen:</w:t>
      </w:r>
    </w:p>
    <w:p w:rsidR="00435E72" w:rsidRPr="00E91280" w:rsidRDefault="00E91280" w:rsidP="00B3573B">
      <w:pPr>
        <w:tabs>
          <w:tab w:val="left" w:pos="7088"/>
          <w:tab w:val="left" w:pos="7119"/>
        </w:tabs>
        <w:spacing w:after="0" w:line="240" w:lineRule="auto"/>
        <w:ind w:right="458"/>
        <w:rPr>
          <w:rFonts w:ascii="Fira Sans" w:hAnsi="Fira Sans" w:cs="Tahoma"/>
          <w:sz w:val="24"/>
          <w:szCs w:val="24"/>
        </w:rPr>
      </w:pPr>
      <w:r w:rsidRPr="00375727">
        <w:rPr>
          <w:rFonts w:ascii="Fira Sans" w:hAnsi="Fira Sans" w:cs="Tahoma"/>
          <w:sz w:val="24"/>
          <w:szCs w:val="24"/>
        </w:rPr>
        <w:t xml:space="preserve">Beispiele für den barocken Stil des bekannten Architekten Johann Conrad </w:t>
      </w:r>
      <w:proofErr w:type="spellStart"/>
      <w:r w:rsidRPr="00375727">
        <w:rPr>
          <w:rFonts w:ascii="Fira Sans" w:hAnsi="Fira Sans" w:cs="Tahoma"/>
          <w:sz w:val="24"/>
          <w:szCs w:val="24"/>
        </w:rPr>
        <w:t>Schlaun</w:t>
      </w:r>
      <w:proofErr w:type="spellEnd"/>
      <w:r w:rsidRPr="00375727">
        <w:rPr>
          <w:rFonts w:ascii="Fira Sans" w:hAnsi="Fira Sans" w:cs="Tahoma"/>
          <w:sz w:val="24"/>
          <w:szCs w:val="24"/>
        </w:rPr>
        <w:t xml:space="preserve"> sind unter anderem das Schloss Nordkirchen, auch „Westfälisches Versailles“ genannt, oder der </w:t>
      </w:r>
      <w:proofErr w:type="spellStart"/>
      <w:r w:rsidRPr="00375727">
        <w:rPr>
          <w:rFonts w:ascii="Fira Sans" w:hAnsi="Fira Sans" w:cs="Tahoma"/>
          <w:sz w:val="24"/>
          <w:szCs w:val="24"/>
        </w:rPr>
        <w:t>Erbdrostenhof</w:t>
      </w:r>
      <w:proofErr w:type="spellEnd"/>
      <w:r w:rsidRPr="00375727">
        <w:rPr>
          <w:rFonts w:ascii="Fira Sans" w:hAnsi="Fira Sans" w:cs="Tahoma"/>
          <w:sz w:val="24"/>
          <w:szCs w:val="24"/>
        </w:rPr>
        <w:t xml:space="preserve"> in Münster.</w:t>
      </w:r>
      <w:r>
        <w:rPr>
          <w:rFonts w:ascii="Fira Sans" w:hAnsi="Fira Sans" w:cs="Tahoma"/>
          <w:sz w:val="24"/>
          <w:szCs w:val="24"/>
        </w:rPr>
        <w:t xml:space="preserve"> </w:t>
      </w:r>
      <w:r w:rsidRPr="00E3185F">
        <w:rPr>
          <w:rFonts w:ascii="Fira Sans" w:hAnsi="Fira Sans" w:cs="Tahoma"/>
          <w:sz w:val="24"/>
          <w:szCs w:val="24"/>
        </w:rPr>
        <w:t xml:space="preserve">Nicht weniger berühmt ist Burg </w:t>
      </w:r>
      <w:proofErr w:type="spellStart"/>
      <w:r w:rsidRPr="00E3185F">
        <w:rPr>
          <w:rFonts w:ascii="Fira Sans" w:hAnsi="Fira Sans" w:cs="Tahoma"/>
          <w:sz w:val="24"/>
          <w:szCs w:val="24"/>
        </w:rPr>
        <w:t>Hülshoff</w:t>
      </w:r>
      <w:proofErr w:type="spellEnd"/>
      <w:r w:rsidRPr="00E3185F">
        <w:rPr>
          <w:rFonts w:ascii="Fira Sans" w:hAnsi="Fira Sans" w:cs="Tahoma"/>
          <w:sz w:val="24"/>
          <w:szCs w:val="24"/>
        </w:rPr>
        <w:t xml:space="preserve"> in </w:t>
      </w:r>
      <w:proofErr w:type="spellStart"/>
      <w:r>
        <w:rPr>
          <w:rFonts w:ascii="Fira Sans" w:hAnsi="Fira Sans" w:cs="Tahoma"/>
          <w:sz w:val="24"/>
          <w:szCs w:val="24"/>
        </w:rPr>
        <w:t>Havixbeck</w:t>
      </w:r>
      <w:proofErr w:type="spellEnd"/>
      <w:r>
        <w:rPr>
          <w:rFonts w:ascii="Fira Sans" w:hAnsi="Fira Sans" w:cs="Tahoma"/>
          <w:sz w:val="24"/>
          <w:szCs w:val="24"/>
        </w:rPr>
        <w:t>.</w:t>
      </w:r>
      <w:r w:rsidRPr="00E3185F">
        <w:rPr>
          <w:rFonts w:ascii="Fira Sans" w:hAnsi="Fira Sans" w:cs="Tahoma"/>
          <w:sz w:val="24"/>
          <w:szCs w:val="24"/>
        </w:rPr>
        <w:t xml:space="preserve"> </w:t>
      </w:r>
      <w:r>
        <w:rPr>
          <w:rFonts w:ascii="Fira Sans" w:hAnsi="Fira Sans" w:cs="Tahoma"/>
          <w:sz w:val="24"/>
          <w:szCs w:val="24"/>
        </w:rPr>
        <w:t>Die Wasserburg ist s</w:t>
      </w:r>
      <w:r w:rsidRPr="00E3185F">
        <w:rPr>
          <w:rFonts w:ascii="Fira Sans" w:hAnsi="Fira Sans" w:cs="Tahoma"/>
          <w:sz w:val="24"/>
          <w:szCs w:val="24"/>
        </w:rPr>
        <w:t xml:space="preserve">eit mehr als 500 Jahren von der Familientradition der Droste zu </w:t>
      </w:r>
      <w:proofErr w:type="spellStart"/>
      <w:r w:rsidRPr="00E3185F">
        <w:rPr>
          <w:rFonts w:ascii="Fira Sans" w:hAnsi="Fira Sans" w:cs="Tahoma"/>
          <w:sz w:val="24"/>
          <w:szCs w:val="24"/>
        </w:rPr>
        <w:t>Hülshoffs</w:t>
      </w:r>
      <w:proofErr w:type="spellEnd"/>
      <w:r w:rsidRPr="00E3185F">
        <w:rPr>
          <w:rFonts w:ascii="Fira Sans" w:hAnsi="Fira Sans" w:cs="Tahoma"/>
          <w:sz w:val="24"/>
          <w:szCs w:val="24"/>
        </w:rPr>
        <w:t xml:space="preserve"> mit ihrer bekanntesten Tochter, Annette von Droste zu </w:t>
      </w:r>
      <w:proofErr w:type="spellStart"/>
      <w:r w:rsidRPr="00E3185F">
        <w:rPr>
          <w:rFonts w:ascii="Fira Sans" w:hAnsi="Fira Sans" w:cs="Tahoma"/>
          <w:sz w:val="24"/>
          <w:szCs w:val="24"/>
        </w:rPr>
        <w:t>Hülshoff</w:t>
      </w:r>
      <w:proofErr w:type="spellEnd"/>
      <w:r w:rsidRPr="00E3185F">
        <w:rPr>
          <w:rFonts w:ascii="Fira Sans" w:hAnsi="Fira Sans" w:cs="Tahoma"/>
          <w:sz w:val="24"/>
          <w:szCs w:val="24"/>
        </w:rPr>
        <w:t>,</w:t>
      </w:r>
      <w:r>
        <w:rPr>
          <w:rFonts w:ascii="Fira Sans" w:hAnsi="Fira Sans" w:cs="Tahoma"/>
          <w:sz w:val="24"/>
          <w:szCs w:val="24"/>
        </w:rPr>
        <w:t xml:space="preserve"> geprägt</w:t>
      </w:r>
      <w:r w:rsidRPr="00E3185F">
        <w:rPr>
          <w:rFonts w:ascii="Fira Sans" w:hAnsi="Fira Sans" w:cs="Tahoma"/>
          <w:sz w:val="24"/>
          <w:szCs w:val="24"/>
        </w:rPr>
        <w:t>.</w:t>
      </w:r>
      <w:r>
        <w:rPr>
          <w:rFonts w:ascii="Fira Sans" w:hAnsi="Fira Sans" w:cs="Tahoma"/>
          <w:sz w:val="24"/>
          <w:szCs w:val="24"/>
        </w:rPr>
        <w:t xml:space="preserve"> </w:t>
      </w:r>
      <w:r w:rsidR="004A16B1" w:rsidRPr="00B3573B">
        <w:rPr>
          <w:rFonts w:ascii="Fira Sans" w:eastAsia="Times New Roman" w:hAnsi="Fira Sans" w:cs="Arial"/>
          <w:sz w:val="24"/>
          <w:szCs w:val="24"/>
          <w:lang w:eastAsia="de-DE"/>
        </w:rPr>
        <w:t xml:space="preserve">Als das Sinnbild der Wasserburgen im Münsterland schlechthin grüßt die Burg </w:t>
      </w:r>
      <w:proofErr w:type="spellStart"/>
      <w:r w:rsidR="004A16B1" w:rsidRPr="00B3573B">
        <w:rPr>
          <w:rFonts w:ascii="Fira Sans" w:eastAsia="Times New Roman" w:hAnsi="Fira Sans" w:cs="Arial"/>
          <w:sz w:val="24"/>
          <w:szCs w:val="24"/>
          <w:lang w:eastAsia="de-DE"/>
        </w:rPr>
        <w:t>Vischering</w:t>
      </w:r>
      <w:proofErr w:type="spellEnd"/>
      <w:r w:rsidR="004A16B1" w:rsidRPr="00B3573B">
        <w:rPr>
          <w:rFonts w:ascii="Fira Sans" w:eastAsia="Times New Roman" w:hAnsi="Fira Sans" w:cs="Arial"/>
          <w:sz w:val="24"/>
          <w:szCs w:val="24"/>
          <w:lang w:eastAsia="de-DE"/>
        </w:rPr>
        <w:t xml:space="preserve"> majestätisch erhaben in Lüdinghausen. </w:t>
      </w:r>
    </w:p>
    <w:sectPr w:rsidR="00435E72" w:rsidRPr="00E9128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596" w:rsidRDefault="00275596" w:rsidP="00275596">
      <w:pPr>
        <w:spacing w:after="0" w:line="240" w:lineRule="auto"/>
      </w:pPr>
      <w:r>
        <w:separator/>
      </w:r>
    </w:p>
  </w:endnote>
  <w:endnote w:type="continuationSeparator" w:id="0">
    <w:p w:rsidR="00275596" w:rsidRDefault="00275596" w:rsidP="0027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Corbel"/>
    <w:panose1 w:val="020B0503050000020004"/>
    <w:charset w:val="00"/>
    <w:family w:val="swiss"/>
    <w:notTrueType/>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33" w:rsidRPr="00C20D33" w:rsidRDefault="00C20D33" w:rsidP="00C20D33">
    <w:pPr>
      <w:pStyle w:val="Fuzeile"/>
      <w:jc w:val="right"/>
      <w:rPr>
        <w:rFonts w:ascii="Fira Sans" w:hAnsi="Fira Sans"/>
        <w:sz w:val="20"/>
      </w:rPr>
    </w:pPr>
    <w:r w:rsidRPr="00C20D33">
      <w:rPr>
        <w:rFonts w:ascii="Fira Sans" w:hAnsi="Fira Sans"/>
        <w:sz w:val="20"/>
      </w:rPr>
      <w:t>Stand: Mai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596" w:rsidRDefault="00275596" w:rsidP="00275596">
      <w:pPr>
        <w:spacing w:after="0" w:line="240" w:lineRule="auto"/>
      </w:pPr>
      <w:r>
        <w:separator/>
      </w:r>
    </w:p>
  </w:footnote>
  <w:footnote w:type="continuationSeparator" w:id="0">
    <w:p w:rsidR="00275596" w:rsidRDefault="00275596" w:rsidP="00275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596" w:rsidRDefault="00275596">
    <w:pPr>
      <w:pStyle w:val="Kopfzeile"/>
      <w:rPr>
        <w:rFonts w:ascii="Fira Sans" w:hAnsi="Fira Sans"/>
        <w:b/>
        <w:color w:val="7F7F7F" w:themeColor="text1" w:themeTint="80"/>
        <w:sz w:val="40"/>
      </w:rPr>
    </w:pPr>
    <w:r>
      <w:rPr>
        <w:rFonts w:ascii="Fira Sans" w:hAnsi="Fira Sans"/>
        <w:b/>
        <w:noProof/>
        <w:color w:val="000000" w:themeColor="text1"/>
        <w:sz w:val="40"/>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-167640</wp:posOffset>
          </wp:positionV>
          <wp:extent cx="1691640" cy="904875"/>
          <wp:effectExtent l="0" t="0" r="3810" b="9525"/>
          <wp:wrapTight wrapText="bothSides">
            <wp:wrapPolygon edited="0">
              <wp:start x="0" y="0"/>
              <wp:lineTo x="0" y="21373"/>
              <wp:lineTo x="21405" y="21373"/>
              <wp:lineTo x="214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ünsterland_DASGUTELEBEN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640" cy="904875"/>
                  </a:xfrm>
                  <a:prstGeom prst="rect">
                    <a:avLst/>
                  </a:prstGeom>
                </pic:spPr>
              </pic:pic>
            </a:graphicData>
          </a:graphic>
          <wp14:sizeRelH relativeFrom="page">
            <wp14:pctWidth>0</wp14:pctWidth>
          </wp14:sizeRelH>
          <wp14:sizeRelV relativeFrom="page">
            <wp14:pctHeight>0</wp14:pctHeight>
          </wp14:sizeRelV>
        </wp:anchor>
      </w:drawing>
    </w:r>
  </w:p>
  <w:p w:rsidR="00563897" w:rsidRDefault="00563897">
    <w:pPr>
      <w:pStyle w:val="Kopfzeile"/>
      <w:rPr>
        <w:rFonts w:ascii="Fira Sans" w:hAnsi="Fira Sans"/>
        <w:b/>
        <w:color w:val="7F7F7F" w:themeColor="text1" w:themeTint="80"/>
        <w:sz w:val="40"/>
      </w:rPr>
    </w:pPr>
  </w:p>
  <w:p w:rsidR="00563897" w:rsidRDefault="00563897">
    <w:pPr>
      <w:pStyle w:val="Kopfzeile"/>
      <w:rPr>
        <w:rFonts w:ascii="Fira Sans" w:hAnsi="Fira Sans"/>
        <w:b/>
        <w:color w:val="7F7F7F" w:themeColor="text1" w:themeTint="80"/>
        <w:sz w:val="40"/>
      </w:rPr>
    </w:pPr>
  </w:p>
  <w:p w:rsidR="00275596" w:rsidRDefault="00275596">
    <w:pPr>
      <w:pStyle w:val="Kopfzeile"/>
      <w:rPr>
        <w:rFonts w:ascii="Fira Sans" w:hAnsi="Fira Sans"/>
        <w:b/>
        <w:color w:val="7F7F7F" w:themeColor="text1" w:themeTint="80"/>
        <w:sz w:val="40"/>
      </w:rPr>
    </w:pPr>
    <w:r w:rsidRPr="00275596">
      <w:rPr>
        <w:rFonts w:ascii="Fira Sans" w:hAnsi="Fira Sans"/>
        <w:b/>
        <w:color w:val="7F7F7F" w:themeColor="text1" w:themeTint="80"/>
        <w:sz w:val="40"/>
      </w:rPr>
      <w:t>PRESSETEXT</w:t>
    </w:r>
  </w:p>
  <w:p w:rsidR="00563897" w:rsidRPr="00275596" w:rsidRDefault="00563897">
    <w:pPr>
      <w:pStyle w:val="Kopfzeile"/>
      <w:rPr>
        <w:rFonts w:ascii="Fira Sans" w:hAnsi="Fira Sans"/>
        <w:b/>
        <w:color w:val="7F7F7F" w:themeColor="text1" w:themeTint="80"/>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C5"/>
    <w:rsid w:val="00066EB5"/>
    <w:rsid w:val="000B0D42"/>
    <w:rsid w:val="00275596"/>
    <w:rsid w:val="002F6F61"/>
    <w:rsid w:val="00306779"/>
    <w:rsid w:val="00383ACE"/>
    <w:rsid w:val="003A293E"/>
    <w:rsid w:val="003C0864"/>
    <w:rsid w:val="00412A92"/>
    <w:rsid w:val="00435E72"/>
    <w:rsid w:val="00445C30"/>
    <w:rsid w:val="004A16B1"/>
    <w:rsid w:val="005511FC"/>
    <w:rsid w:val="00563897"/>
    <w:rsid w:val="006031EC"/>
    <w:rsid w:val="00631522"/>
    <w:rsid w:val="00652FD7"/>
    <w:rsid w:val="00653294"/>
    <w:rsid w:val="006734BA"/>
    <w:rsid w:val="00701E1A"/>
    <w:rsid w:val="00705B49"/>
    <w:rsid w:val="007C7916"/>
    <w:rsid w:val="0082756C"/>
    <w:rsid w:val="008C68DE"/>
    <w:rsid w:val="008D5B77"/>
    <w:rsid w:val="00925806"/>
    <w:rsid w:val="00942EA1"/>
    <w:rsid w:val="00966D57"/>
    <w:rsid w:val="009D157B"/>
    <w:rsid w:val="00A35072"/>
    <w:rsid w:val="00AF791B"/>
    <w:rsid w:val="00B3573B"/>
    <w:rsid w:val="00BB0267"/>
    <w:rsid w:val="00C00793"/>
    <w:rsid w:val="00C20D33"/>
    <w:rsid w:val="00C97920"/>
    <w:rsid w:val="00CA70EA"/>
    <w:rsid w:val="00D95E65"/>
    <w:rsid w:val="00DD27D9"/>
    <w:rsid w:val="00DE4D37"/>
    <w:rsid w:val="00DE7392"/>
    <w:rsid w:val="00DE78B6"/>
    <w:rsid w:val="00E177F6"/>
    <w:rsid w:val="00E91280"/>
    <w:rsid w:val="00F123C5"/>
    <w:rsid w:val="00FD60BF"/>
    <w:rsid w:val="00FD7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FC871AB-31D7-4B68-9C35-47E0FD27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55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5596"/>
  </w:style>
  <w:style w:type="paragraph" w:styleId="Fuzeile">
    <w:name w:val="footer"/>
    <w:basedOn w:val="Standard"/>
    <w:link w:val="FuzeileZchn"/>
    <w:uiPriority w:val="99"/>
    <w:unhideWhenUsed/>
    <w:rsid w:val="002755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5596"/>
  </w:style>
  <w:style w:type="character" w:styleId="Hyperlink">
    <w:name w:val="Hyperlink"/>
    <w:basedOn w:val="Absatz-Standardschriftart"/>
    <w:uiPriority w:val="99"/>
    <w:unhideWhenUsed/>
    <w:rsid w:val="00B357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ensterland.com/tourism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uensterland-tourismus.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0-schloesser-route.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uensterland.com/katalo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 Christine</dc:creator>
  <cp:keywords/>
  <dc:description/>
  <cp:lastModifiedBy>Stannigel, Eva</cp:lastModifiedBy>
  <cp:revision>13</cp:revision>
  <dcterms:created xsi:type="dcterms:W3CDTF">2022-01-10T14:01:00Z</dcterms:created>
  <dcterms:modified xsi:type="dcterms:W3CDTF">2023-04-25T13:58:00Z</dcterms:modified>
</cp:coreProperties>
</file>